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E0110F" w:rsidRPr="00CE5F4E" w:rsidTr="0014019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110F" w:rsidRPr="004272A4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E0110F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E0110F" w:rsidRPr="004272A4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0110F" w:rsidRDefault="00E0110F" w:rsidP="00140193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0110F" w:rsidRPr="004272A4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0110F" w:rsidRDefault="00E0110F" w:rsidP="0014019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423555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E0110F" w:rsidRPr="00F133BD" w:rsidRDefault="00E0110F" w:rsidP="00140193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с. Каенлы, </w:t>
            </w:r>
            <w:r w:rsidRPr="00F133BD">
              <w:rPr>
                <w:sz w:val="20"/>
                <w:szCs w:val="20"/>
                <w:lang w:val="tt-RU"/>
              </w:rPr>
              <w:t xml:space="preserve"> ул.</w:t>
            </w:r>
            <w:r>
              <w:rPr>
                <w:sz w:val="20"/>
                <w:szCs w:val="20"/>
                <w:lang w:val="tt-RU"/>
              </w:rPr>
              <w:t>Ленина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44</w:t>
            </w:r>
          </w:p>
          <w:p w:rsidR="00E0110F" w:rsidRPr="002F34A0" w:rsidRDefault="00E0110F" w:rsidP="00140193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110F" w:rsidRPr="004272A4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0110F" w:rsidRPr="004272A4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sz w:val="28"/>
                <w:szCs w:val="28"/>
                <w:lang w:val="tt-RU"/>
              </w:rPr>
              <w:t>нын</w:t>
            </w:r>
          </w:p>
          <w:p w:rsidR="00E0110F" w:rsidRPr="004272A4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Каенлы авыл </w:t>
            </w:r>
            <w:r w:rsidRPr="004272A4">
              <w:rPr>
                <w:sz w:val="28"/>
                <w:szCs w:val="28"/>
                <w:lang w:val="tt-RU"/>
              </w:rPr>
              <w:t>жирлеге</w:t>
            </w:r>
          </w:p>
          <w:p w:rsidR="00E0110F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E0110F" w:rsidRPr="004272A4" w:rsidRDefault="00E0110F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0110F" w:rsidRDefault="00E0110F" w:rsidP="00140193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423555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0110F" w:rsidRPr="00F133BD" w:rsidRDefault="00E0110F" w:rsidP="00140193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Каенлы </w:t>
            </w:r>
            <w:r w:rsidRPr="00F133BD">
              <w:rPr>
                <w:sz w:val="20"/>
                <w:szCs w:val="20"/>
                <w:lang w:val="tt-RU"/>
              </w:rPr>
              <w:t>авылы</w:t>
            </w:r>
            <w:r w:rsidRPr="00CE5F4E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bCs/>
                <w:sz w:val="20"/>
                <w:szCs w:val="20"/>
              </w:rPr>
              <w:t>Ленин</w:t>
            </w:r>
            <w:r w:rsidRPr="00F133BD">
              <w:rPr>
                <w:sz w:val="20"/>
                <w:szCs w:val="20"/>
                <w:lang w:val="tt-RU"/>
              </w:rPr>
              <w:t xml:space="preserve"> урамы,</w:t>
            </w:r>
            <w:r>
              <w:rPr>
                <w:sz w:val="20"/>
                <w:szCs w:val="20"/>
                <w:lang w:val="tt-RU"/>
              </w:rPr>
              <w:t xml:space="preserve"> 44</w:t>
            </w:r>
          </w:p>
          <w:p w:rsidR="00E0110F" w:rsidRPr="002F34A0" w:rsidRDefault="00E0110F" w:rsidP="00140193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0110F" w:rsidRPr="00090572" w:rsidTr="00140193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110F" w:rsidRPr="00090572" w:rsidRDefault="00E0110F" w:rsidP="00140193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"mailto:Afanasovskoe.sp@tatar.ru"</w:instrText>
            </w:r>
            <w:r>
              <w:fldChar w:fldCharType="separate"/>
            </w:r>
            <w:r w:rsidRPr="003D0B23">
              <w:rPr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bCs/>
                <w:sz w:val="20"/>
                <w:szCs w:val="20"/>
              </w:rPr>
              <w:t xml:space="preserve"> @</w:t>
            </w:r>
            <w:r w:rsidRPr="004C7374">
              <w:rPr>
                <w:rStyle w:val="a3"/>
                <w:bCs/>
                <w:sz w:val="20"/>
                <w:szCs w:val="20"/>
              </w:rPr>
              <w:t>tatar.ru</w:t>
            </w:r>
            <w:r>
              <w:fldChar w:fldCharType="end"/>
            </w:r>
            <w:r w:rsidRPr="004C7374"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bCs/>
                <w:sz w:val="20"/>
                <w:szCs w:val="20"/>
              </w:rPr>
              <w:t>-</w:t>
            </w:r>
            <w:proofErr w:type="spellStart"/>
            <w:r w:rsidRPr="00386D26">
              <w:rPr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86D26">
              <w:rPr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0110F" w:rsidRPr="0007052A" w:rsidRDefault="00E0110F" w:rsidP="00E0110F"/>
    <w:p w:rsidR="00E0110F" w:rsidRDefault="00E0110F" w:rsidP="00E0110F">
      <w:pPr>
        <w:rPr>
          <w:lang w:val="tt-RU"/>
        </w:rPr>
      </w:pPr>
    </w:p>
    <w:p w:rsidR="00E0110F" w:rsidRPr="00FA60CE" w:rsidRDefault="00E0110F" w:rsidP="00E0110F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</w:t>
      </w:r>
      <w:r w:rsidRPr="00FA60CE">
        <w:rPr>
          <w:b/>
          <w:sz w:val="28"/>
          <w:szCs w:val="28"/>
          <w:lang w:val="tt-RU"/>
        </w:rPr>
        <w:t xml:space="preserve">ПОСТАНОВЛЕНИЕ                      </w:t>
      </w:r>
      <w:r>
        <w:rPr>
          <w:b/>
          <w:sz w:val="28"/>
          <w:szCs w:val="28"/>
          <w:lang w:val="tt-RU"/>
        </w:rPr>
        <w:t xml:space="preserve">  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E0110F" w:rsidRPr="00FA60CE" w:rsidRDefault="00E0110F" w:rsidP="00E0110F">
      <w:pPr>
        <w:jc w:val="center"/>
        <w:rPr>
          <w:b/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31.01.2017 г.                                                                                  № 2</w:t>
      </w:r>
    </w:p>
    <w:p w:rsidR="00E0110F" w:rsidRDefault="00E0110F" w:rsidP="00E0110F">
      <w:pPr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pStyle w:val="a4"/>
        <w:spacing w:before="0" w:beforeAutospacing="0" w:after="0" w:afterAutospacing="0"/>
        <w:contextualSpacing/>
        <w:rPr>
          <w:rStyle w:val="a5"/>
          <w:b w:val="0"/>
          <w:sz w:val="28"/>
        </w:rPr>
      </w:pPr>
      <w:r w:rsidRPr="00895F0D">
        <w:rPr>
          <w:rStyle w:val="a5"/>
          <w:sz w:val="28"/>
        </w:rPr>
        <w:t>О</w:t>
      </w:r>
      <w:r>
        <w:rPr>
          <w:rStyle w:val="a5"/>
          <w:sz w:val="28"/>
        </w:rPr>
        <w:t>б утверждении</w:t>
      </w:r>
      <w:r w:rsidRPr="00895F0D">
        <w:rPr>
          <w:rStyle w:val="a5"/>
          <w:sz w:val="28"/>
        </w:rPr>
        <w:t xml:space="preserve"> Порядк</w:t>
      </w:r>
      <w:r>
        <w:rPr>
          <w:rStyle w:val="a5"/>
          <w:sz w:val="28"/>
        </w:rPr>
        <w:t>а</w:t>
      </w:r>
      <w:r w:rsidRPr="00895F0D">
        <w:rPr>
          <w:rStyle w:val="a5"/>
          <w:sz w:val="28"/>
        </w:rPr>
        <w:t xml:space="preserve"> </w:t>
      </w:r>
    </w:p>
    <w:p w:rsidR="00E0110F" w:rsidRDefault="00E0110F" w:rsidP="00E0110F">
      <w:pPr>
        <w:pStyle w:val="a4"/>
        <w:spacing w:before="0" w:beforeAutospacing="0" w:after="0" w:afterAutospacing="0"/>
        <w:contextualSpacing/>
        <w:rPr>
          <w:rStyle w:val="a5"/>
          <w:b w:val="0"/>
          <w:sz w:val="28"/>
        </w:rPr>
      </w:pPr>
      <w:r w:rsidRPr="00895F0D">
        <w:rPr>
          <w:rStyle w:val="a5"/>
          <w:sz w:val="28"/>
        </w:rPr>
        <w:t xml:space="preserve">разработки </w:t>
      </w:r>
      <w:r w:rsidRPr="00895F0D">
        <w:rPr>
          <w:color w:val="000000"/>
          <w:sz w:val="27"/>
          <w:szCs w:val="27"/>
        </w:rPr>
        <w:t xml:space="preserve"> </w:t>
      </w:r>
      <w:r w:rsidRPr="00895F0D">
        <w:rPr>
          <w:rStyle w:val="a5"/>
          <w:sz w:val="28"/>
        </w:rPr>
        <w:t xml:space="preserve">прогноза </w:t>
      </w:r>
    </w:p>
    <w:p w:rsidR="00E0110F" w:rsidRPr="006754B8" w:rsidRDefault="00E0110F" w:rsidP="00E0110F">
      <w:pPr>
        <w:pStyle w:val="a4"/>
        <w:spacing w:before="0" w:beforeAutospacing="0" w:after="0" w:afterAutospacing="0"/>
        <w:contextualSpacing/>
        <w:rPr>
          <w:rStyle w:val="a5"/>
          <w:b w:val="0"/>
          <w:bCs w:val="0"/>
          <w:color w:val="000000"/>
          <w:sz w:val="27"/>
          <w:szCs w:val="27"/>
        </w:rPr>
      </w:pPr>
      <w:r w:rsidRPr="00895F0D">
        <w:rPr>
          <w:rStyle w:val="a5"/>
          <w:sz w:val="28"/>
        </w:rPr>
        <w:t xml:space="preserve">социально-экономического развития </w:t>
      </w:r>
    </w:p>
    <w:p w:rsidR="00E0110F" w:rsidRPr="00895F0D" w:rsidRDefault="00E0110F" w:rsidP="00E0110F">
      <w:pPr>
        <w:pStyle w:val="a4"/>
        <w:spacing w:before="0" w:beforeAutospacing="0" w:after="0" w:afterAutospacing="0"/>
        <w:contextualSpacing/>
        <w:rPr>
          <w:rStyle w:val="a5"/>
          <w:b w:val="0"/>
          <w:sz w:val="28"/>
        </w:rPr>
      </w:pPr>
      <w:r>
        <w:rPr>
          <w:rStyle w:val="a5"/>
          <w:sz w:val="28"/>
        </w:rPr>
        <w:t>Каенлинского сельского поселения</w:t>
      </w:r>
    </w:p>
    <w:p w:rsidR="00E0110F" w:rsidRDefault="00E0110F" w:rsidP="00E0110F">
      <w:pPr>
        <w:ind w:right="6408"/>
        <w:contextualSpacing/>
        <w:jc w:val="both"/>
        <w:rPr>
          <w:sz w:val="27"/>
          <w:szCs w:val="27"/>
        </w:rPr>
      </w:pPr>
    </w:p>
    <w:p w:rsidR="00E0110F" w:rsidRPr="00895F0D" w:rsidRDefault="00E0110F" w:rsidP="00E0110F">
      <w:pPr>
        <w:ind w:right="6408"/>
        <w:contextualSpacing/>
        <w:jc w:val="both"/>
        <w:rPr>
          <w:sz w:val="27"/>
          <w:szCs w:val="27"/>
        </w:rPr>
      </w:pPr>
    </w:p>
    <w:p w:rsidR="00E0110F" w:rsidRPr="00D63B3D" w:rsidRDefault="00E0110F" w:rsidP="00E0110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D63B3D">
        <w:t>В соответствии с Федеральным законом от 06.10.2003 № 131-ФЗ "Об общих принципах организации местного самоуправления в Российской Федерации", статьей 173 Бюджетного кодекса Российской Федерации, постановляю:</w:t>
      </w:r>
    </w:p>
    <w:p w:rsidR="00E0110F" w:rsidRPr="00D63B3D" w:rsidRDefault="00E0110F" w:rsidP="00E0110F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63B3D">
        <w:rPr>
          <w:rFonts w:ascii="Times New Roman" w:hAnsi="Times New Roman"/>
          <w:sz w:val="24"/>
          <w:szCs w:val="24"/>
        </w:rPr>
        <w:t>Утвердить Порядок разработки прогноза социально-экономического развития Каенлинского сельского поселения Нижнекамского муниципального района Республики Татарстан (приложение 1).</w:t>
      </w:r>
    </w:p>
    <w:p w:rsidR="00E0110F" w:rsidRPr="00D63B3D" w:rsidRDefault="00E0110F" w:rsidP="00E0110F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63B3D">
        <w:rPr>
          <w:rFonts w:ascii="Times New Roman" w:hAnsi="Times New Roman"/>
          <w:sz w:val="24"/>
          <w:szCs w:val="24"/>
        </w:rPr>
        <w:t>Утвердить Форму прогноза социально-экономического развития Каенлинского сельского поселения Нижнекамского муниципального района Республики Татарстан (приложение 2).</w:t>
      </w:r>
    </w:p>
    <w:p w:rsidR="00E0110F" w:rsidRPr="00D63B3D" w:rsidRDefault="00E0110F" w:rsidP="00E0110F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63B3D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законом порядке.</w:t>
      </w:r>
    </w:p>
    <w:p w:rsidR="00E0110F" w:rsidRPr="00D63B3D" w:rsidRDefault="00E0110F" w:rsidP="00E0110F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B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63B3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0110F" w:rsidRPr="00D63B3D" w:rsidRDefault="00E0110F" w:rsidP="00E0110F">
      <w:pPr>
        <w:jc w:val="both"/>
      </w:pPr>
    </w:p>
    <w:p w:rsidR="00E0110F" w:rsidRPr="00D63B3D" w:rsidRDefault="00E0110F" w:rsidP="00E0110F">
      <w:pPr>
        <w:jc w:val="both"/>
      </w:pPr>
    </w:p>
    <w:p w:rsidR="00E0110F" w:rsidRPr="00D63B3D" w:rsidRDefault="00E0110F" w:rsidP="00E0110F">
      <w:pPr>
        <w:jc w:val="center"/>
        <w:rPr>
          <w:lang w:val="tt-RU"/>
        </w:rPr>
      </w:pPr>
    </w:p>
    <w:p w:rsidR="00E0110F" w:rsidRPr="00D63B3D" w:rsidRDefault="00E0110F" w:rsidP="00E0110F">
      <w:pPr>
        <w:rPr>
          <w:lang w:val="tt-RU"/>
        </w:rPr>
      </w:pPr>
      <w:r w:rsidRPr="00D63B3D">
        <w:rPr>
          <w:lang w:val="tt-RU"/>
        </w:rPr>
        <w:t>Руководитель исполнительного комитета</w:t>
      </w:r>
    </w:p>
    <w:p w:rsidR="00E0110F" w:rsidRPr="00D63B3D" w:rsidRDefault="00E0110F" w:rsidP="00E0110F">
      <w:pPr>
        <w:rPr>
          <w:lang w:val="tt-RU"/>
        </w:rPr>
      </w:pPr>
      <w:r w:rsidRPr="00D63B3D">
        <w:rPr>
          <w:lang w:val="tt-RU"/>
        </w:rPr>
        <w:t>Каенлинского сельского поселения                                              Ф.М.Набиуллин</w:t>
      </w:r>
    </w:p>
    <w:p w:rsidR="00E0110F" w:rsidRPr="00D63B3D" w:rsidRDefault="00E0110F" w:rsidP="00E0110F">
      <w:pPr>
        <w:jc w:val="center"/>
        <w:rPr>
          <w:lang w:val="tt-RU"/>
        </w:rPr>
      </w:pPr>
    </w:p>
    <w:p w:rsidR="00E0110F" w:rsidRPr="00D63B3D" w:rsidRDefault="00E0110F" w:rsidP="00E0110F">
      <w:pPr>
        <w:jc w:val="center"/>
        <w:rPr>
          <w:lang w:val="tt-RU"/>
        </w:rPr>
      </w:pPr>
    </w:p>
    <w:p w:rsidR="00E0110F" w:rsidRPr="00D63B3D" w:rsidRDefault="00E0110F" w:rsidP="00E0110F">
      <w:pPr>
        <w:jc w:val="center"/>
        <w:rPr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t>Приложение</w:t>
      </w:r>
      <w:r>
        <w:rPr>
          <w:lang w:val="tt-RU"/>
        </w:rPr>
        <w:t xml:space="preserve"> 1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t>к постановлению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t xml:space="preserve">Исполнительного комитета 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>
        <w:rPr>
          <w:lang w:val="tt-RU"/>
        </w:rPr>
        <w:t>Каенлинского</w:t>
      </w:r>
      <w:r w:rsidRPr="001842A5">
        <w:rPr>
          <w:lang w:val="tt-RU"/>
        </w:rPr>
        <w:t xml:space="preserve"> сельского поселения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t xml:space="preserve">от </w:t>
      </w:r>
      <w:r>
        <w:rPr>
          <w:lang w:val="tt-RU"/>
        </w:rPr>
        <w:t>31</w:t>
      </w:r>
      <w:r w:rsidRPr="001842A5">
        <w:rPr>
          <w:lang w:val="tt-RU"/>
        </w:rPr>
        <w:t>.</w:t>
      </w:r>
      <w:r>
        <w:rPr>
          <w:lang w:val="tt-RU"/>
        </w:rPr>
        <w:t>01.2017г. № 2</w:t>
      </w:r>
    </w:p>
    <w:p w:rsidR="00E0110F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Pr="001842A5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b/>
          <w:sz w:val="28"/>
          <w:szCs w:val="28"/>
          <w:lang w:val="tt-RU"/>
        </w:rPr>
      </w:pPr>
      <w:r w:rsidRPr="001842A5">
        <w:rPr>
          <w:b/>
          <w:sz w:val="28"/>
          <w:szCs w:val="28"/>
          <w:lang w:val="tt-RU"/>
        </w:rPr>
        <w:t xml:space="preserve">Порядок </w:t>
      </w:r>
    </w:p>
    <w:p w:rsidR="00E0110F" w:rsidRDefault="00E0110F" w:rsidP="00E0110F">
      <w:pPr>
        <w:jc w:val="center"/>
        <w:rPr>
          <w:b/>
          <w:sz w:val="28"/>
          <w:szCs w:val="28"/>
          <w:lang w:val="tt-RU"/>
        </w:rPr>
      </w:pPr>
      <w:r w:rsidRPr="001842A5">
        <w:rPr>
          <w:b/>
          <w:sz w:val="28"/>
          <w:szCs w:val="28"/>
          <w:lang w:val="tt-RU"/>
        </w:rPr>
        <w:t xml:space="preserve">разработки прогноза социально-экономического развития </w:t>
      </w:r>
      <w:r>
        <w:rPr>
          <w:b/>
          <w:sz w:val="28"/>
          <w:szCs w:val="28"/>
          <w:lang w:val="tt-RU"/>
        </w:rPr>
        <w:t>Каенлинского</w:t>
      </w:r>
      <w:r w:rsidRPr="001842A5">
        <w:rPr>
          <w:b/>
          <w:sz w:val="28"/>
          <w:szCs w:val="28"/>
          <w:lang w:val="tt-RU"/>
        </w:rPr>
        <w:t xml:space="preserve"> сельского поселения </w:t>
      </w:r>
      <w:r>
        <w:rPr>
          <w:b/>
          <w:sz w:val="28"/>
          <w:szCs w:val="28"/>
          <w:lang w:val="tt-RU"/>
        </w:rPr>
        <w:t>Нижнекамского</w:t>
      </w:r>
      <w:r w:rsidRPr="001842A5">
        <w:rPr>
          <w:b/>
          <w:sz w:val="28"/>
          <w:szCs w:val="28"/>
          <w:lang w:val="tt-RU"/>
        </w:rPr>
        <w:t xml:space="preserve"> муниципального района </w:t>
      </w:r>
    </w:p>
    <w:p w:rsidR="00E0110F" w:rsidRPr="001842A5" w:rsidRDefault="00E0110F" w:rsidP="00E0110F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Республики Татарстан</w:t>
      </w:r>
    </w:p>
    <w:p w:rsidR="00E0110F" w:rsidRPr="001842A5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Каенлинского сельского поселения Нижнекамского муниципального района Республики Татарстан (далее - Поселения) на среднесрочный период.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Прогноз  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E0110F" w:rsidRPr="00D63B3D" w:rsidRDefault="00E0110F" w:rsidP="00E0110F">
      <w:pPr>
        <w:jc w:val="both"/>
        <w:rPr>
          <w:lang w:val="tt-RU"/>
        </w:rPr>
      </w:pPr>
    </w:p>
    <w:p w:rsidR="00E0110F" w:rsidRPr="00D63B3D" w:rsidRDefault="00E0110F" w:rsidP="00E0110F">
      <w:pPr>
        <w:jc w:val="center"/>
        <w:rPr>
          <w:b/>
          <w:lang w:val="tt-RU"/>
        </w:rPr>
      </w:pPr>
      <w:r w:rsidRPr="00D63B3D">
        <w:rPr>
          <w:b/>
          <w:lang w:val="tt-RU"/>
        </w:rPr>
        <w:t>1. Общие положения</w:t>
      </w:r>
    </w:p>
    <w:p w:rsidR="00E0110F" w:rsidRPr="00D63B3D" w:rsidRDefault="00E0110F" w:rsidP="00E0110F">
      <w:pPr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1.1. Порядок разработан в целях своевременной и качественной разработки прогноза социально-экономического развития Каенлинского сельского поселения Нижнекамского муниципального района Республики Татарстан.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поселения.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1.3. Прогноз социально-экономического развития  Поселения разрабатывается ежегодно на очередной финансовый год и плановый период.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1.4. Понятия и термины, применяемые в настоящем Порядке, соответствуют  содержанию  понятий и терминов, применяемых в Бюджетном кодексе Российской Федерации: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участники процесса прогнозирования: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органы местного самоуправления поселения, предоставляющие информацию для подготовки проекта прогноза социально-экономического развития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lastRenderedPageBreak/>
        <w:t>- отдел экономического прогнозирования, транспорта и связи Исполнительного комитета Нижнекамского муниципального района Республики Татарстан (далее по тексту - Отдел), осуществляющий разработку проекта  прогноза  социально-экономического развития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E0110F" w:rsidRPr="00D63B3D" w:rsidRDefault="00E0110F" w:rsidP="00E0110F">
      <w:pPr>
        <w:jc w:val="both"/>
        <w:rPr>
          <w:lang w:val="tt-RU"/>
        </w:rPr>
      </w:pPr>
    </w:p>
    <w:p w:rsidR="00E0110F" w:rsidRPr="00D63B3D" w:rsidRDefault="00E0110F" w:rsidP="00E0110F">
      <w:pPr>
        <w:jc w:val="center"/>
        <w:rPr>
          <w:b/>
          <w:lang w:val="tt-RU"/>
        </w:rPr>
      </w:pPr>
      <w:r w:rsidRPr="00D63B3D">
        <w:rPr>
          <w:b/>
          <w:lang w:val="tt-RU"/>
        </w:rPr>
        <w:t>2. Основная цель</w:t>
      </w:r>
    </w:p>
    <w:p w:rsidR="00E0110F" w:rsidRPr="00D63B3D" w:rsidRDefault="00E0110F" w:rsidP="00E0110F">
      <w:pPr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  для подготовки различных планов и программ социально-экономического развития Поселения.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2.2. Результаты прогнозирования используются при: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разработке и утверждении бюджета Каенлинского сельского поселения Нижнекамского муниципального района Республики Татарстан на очередной финансовый год и на плановый период;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 разработке муниципальных целевых программ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для обоснования принятия решений органами местного самоуправления Поселения по вопросам социально-экономического развития Поселения в соответствии с установленными полномочиями.</w:t>
      </w:r>
    </w:p>
    <w:p w:rsidR="00E0110F" w:rsidRPr="00D63B3D" w:rsidRDefault="00E0110F" w:rsidP="00E0110F">
      <w:pPr>
        <w:jc w:val="both"/>
        <w:rPr>
          <w:lang w:val="tt-RU"/>
        </w:rPr>
      </w:pPr>
    </w:p>
    <w:p w:rsidR="00E0110F" w:rsidRPr="00D63B3D" w:rsidRDefault="00E0110F" w:rsidP="00E0110F">
      <w:pPr>
        <w:jc w:val="center"/>
        <w:rPr>
          <w:b/>
          <w:lang w:val="tt-RU"/>
        </w:rPr>
      </w:pPr>
      <w:r w:rsidRPr="00D63B3D">
        <w:rPr>
          <w:b/>
          <w:lang w:val="tt-RU"/>
        </w:rPr>
        <w:t>3. Задачи прогноза</w:t>
      </w:r>
    </w:p>
    <w:p w:rsidR="00E0110F" w:rsidRPr="00D63B3D" w:rsidRDefault="00E0110F" w:rsidP="00E0110F">
      <w:pPr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3.1. Задачами прогноза является: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анализ сложившейся ситуации в экономике и социальной сфере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выявление факторов, оказывающих существенное влияние на социально-экономическое развитие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jc w:val="center"/>
        <w:rPr>
          <w:b/>
          <w:lang w:val="tt-RU"/>
        </w:rPr>
      </w:pPr>
      <w:r w:rsidRPr="00D63B3D">
        <w:rPr>
          <w:b/>
          <w:lang w:val="tt-RU"/>
        </w:rPr>
        <w:t>4. Порядок разработки прогноза социально-экономического развития Поселения</w:t>
      </w:r>
    </w:p>
    <w:p w:rsidR="00E0110F" w:rsidRPr="00D63B3D" w:rsidRDefault="00E0110F" w:rsidP="00E0110F">
      <w:pPr>
        <w:ind w:firstLine="708"/>
        <w:jc w:val="both"/>
        <w:rPr>
          <w:color w:val="FF0000"/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4.1. Проект прогноза социально-экономического развития Поселения разрабатывается Отделом в соответствии с настоящим Положением ежегодно на период не менее трех лет. Исходные данные для разработки проекта прогноза предоставляются Главой Поселения в Отдел не позднее 31 мая текущего года.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 xml:space="preserve"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</w:t>
      </w:r>
      <w:r w:rsidRPr="00D63B3D">
        <w:rPr>
          <w:lang w:val="tt-RU"/>
        </w:rPr>
        <w:lastRenderedPageBreak/>
        <w:t>утвержденными параметрами с указанием причин и факторов прогнозируемых изменений.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В структуру пояснительной записки включены следующие разделы: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1. Сельское хозяйство.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2. Демография.</w:t>
      </w:r>
    </w:p>
    <w:p w:rsidR="00E0110F" w:rsidRPr="00D63B3D" w:rsidRDefault="00E0110F" w:rsidP="00E0110F">
      <w:pPr>
        <w:ind w:firstLine="708"/>
        <w:contextualSpacing/>
        <w:jc w:val="both"/>
      </w:pPr>
      <w:r w:rsidRPr="00D63B3D">
        <w:rPr>
          <w:lang w:val="tt-RU"/>
        </w:rPr>
        <w:t xml:space="preserve">3. </w:t>
      </w:r>
      <w:r w:rsidRPr="00D63B3D">
        <w:t>Фонд заработной платы.</w:t>
      </w:r>
    </w:p>
    <w:p w:rsidR="00E0110F" w:rsidRPr="00D63B3D" w:rsidRDefault="00E0110F" w:rsidP="00E0110F">
      <w:pPr>
        <w:ind w:firstLine="709"/>
        <w:contextualSpacing/>
        <w:jc w:val="both"/>
      </w:pPr>
      <w:r w:rsidRPr="00D63B3D">
        <w:t>4.2. Подготовленный Отделом проект прогноза социально-экономического развития Поселения в срок не позднее 01 октября текущего года направляется в Исполнительный комитет Каенлинского сельского поселения для последующего одобрения в порядке, установленном статьей 173 Бюджетного кодекса Российской Федерации.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  <w:r w:rsidRPr="00D63B3D">
        <w:rPr>
          <w:lang w:val="tt-RU"/>
        </w:rPr>
        <w:t>4.3. Прогноз социально-экономического развития Поселения одобряется Исполнительным комитетом Каенлинского сельского поселения одновременно с принятием решения о внесении проекта бюджета Поселения на рассмотрение Совета Каенлинского сельского поселения Нижнекамского муниципального района Республики Татарстан.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Pr="00D63B3D" w:rsidRDefault="00E0110F" w:rsidP="00E0110F">
      <w:pPr>
        <w:ind w:firstLine="708"/>
        <w:jc w:val="both"/>
        <w:rPr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firstLine="708"/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ind w:left="4956"/>
        <w:jc w:val="right"/>
        <w:rPr>
          <w:sz w:val="28"/>
          <w:szCs w:val="28"/>
          <w:lang w:val="tt-RU"/>
        </w:rPr>
      </w:pP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lastRenderedPageBreak/>
        <w:t>Приложение</w:t>
      </w:r>
      <w:r>
        <w:rPr>
          <w:lang w:val="tt-RU"/>
        </w:rPr>
        <w:t xml:space="preserve"> 2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t>к постановлению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t xml:space="preserve">Исполнительного комитета 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>
        <w:rPr>
          <w:lang w:val="tt-RU"/>
        </w:rPr>
        <w:t>Каенлинского</w:t>
      </w:r>
      <w:r w:rsidRPr="001842A5">
        <w:rPr>
          <w:lang w:val="tt-RU"/>
        </w:rPr>
        <w:t xml:space="preserve"> сельского поселения</w:t>
      </w:r>
    </w:p>
    <w:p w:rsidR="00E0110F" w:rsidRPr="001842A5" w:rsidRDefault="00E0110F" w:rsidP="00E0110F">
      <w:pPr>
        <w:ind w:left="4956"/>
        <w:jc w:val="right"/>
        <w:rPr>
          <w:lang w:val="tt-RU"/>
        </w:rPr>
      </w:pPr>
      <w:r w:rsidRPr="001842A5">
        <w:rPr>
          <w:lang w:val="tt-RU"/>
        </w:rPr>
        <w:t xml:space="preserve">от </w:t>
      </w:r>
      <w:r>
        <w:rPr>
          <w:lang w:val="tt-RU"/>
        </w:rPr>
        <w:t>31</w:t>
      </w:r>
      <w:r w:rsidRPr="001842A5">
        <w:rPr>
          <w:lang w:val="tt-RU"/>
        </w:rPr>
        <w:t>.0</w:t>
      </w:r>
      <w:r>
        <w:rPr>
          <w:lang w:val="tt-RU"/>
        </w:rPr>
        <w:t>1.2017г. № 2</w:t>
      </w:r>
    </w:p>
    <w:p w:rsidR="00E0110F" w:rsidRDefault="00E0110F" w:rsidP="00E0110F">
      <w:pPr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jc w:val="both"/>
        <w:rPr>
          <w:sz w:val="28"/>
          <w:szCs w:val="28"/>
          <w:lang w:val="tt-RU"/>
        </w:rPr>
      </w:pPr>
    </w:p>
    <w:p w:rsidR="00E0110F" w:rsidRDefault="00E0110F" w:rsidP="00E0110F">
      <w:pPr>
        <w:jc w:val="center"/>
        <w:rPr>
          <w:b/>
          <w:sz w:val="28"/>
          <w:szCs w:val="28"/>
        </w:rPr>
      </w:pPr>
      <w:r w:rsidRPr="00807FFE">
        <w:rPr>
          <w:b/>
          <w:sz w:val="28"/>
          <w:szCs w:val="28"/>
        </w:rPr>
        <w:t xml:space="preserve">Форма </w:t>
      </w:r>
    </w:p>
    <w:p w:rsidR="00E0110F" w:rsidRDefault="00E0110F" w:rsidP="00E0110F">
      <w:pPr>
        <w:jc w:val="center"/>
        <w:rPr>
          <w:b/>
          <w:sz w:val="28"/>
          <w:szCs w:val="28"/>
        </w:rPr>
      </w:pPr>
      <w:r w:rsidRPr="00807FFE">
        <w:rPr>
          <w:b/>
          <w:sz w:val="28"/>
          <w:szCs w:val="28"/>
        </w:rPr>
        <w:t xml:space="preserve">прогноза социально-экономического развития </w:t>
      </w:r>
      <w:r>
        <w:rPr>
          <w:b/>
          <w:sz w:val="28"/>
          <w:szCs w:val="28"/>
        </w:rPr>
        <w:t>Каенлинского</w:t>
      </w:r>
      <w:r w:rsidRPr="00807FFE">
        <w:rPr>
          <w:b/>
          <w:sz w:val="28"/>
          <w:szCs w:val="28"/>
        </w:rPr>
        <w:t xml:space="preserve"> сельского поселения Нижнекамского муниципального района </w:t>
      </w:r>
    </w:p>
    <w:p w:rsidR="00E0110F" w:rsidRDefault="00E0110F" w:rsidP="00E0110F">
      <w:pPr>
        <w:jc w:val="center"/>
        <w:rPr>
          <w:b/>
          <w:sz w:val="28"/>
          <w:szCs w:val="28"/>
        </w:rPr>
      </w:pPr>
      <w:r w:rsidRPr="00807FFE">
        <w:rPr>
          <w:b/>
          <w:sz w:val="28"/>
          <w:szCs w:val="28"/>
        </w:rPr>
        <w:t>Республики Татарстан</w:t>
      </w:r>
    </w:p>
    <w:p w:rsidR="00E0110F" w:rsidRDefault="00E0110F" w:rsidP="00E0110F">
      <w:pPr>
        <w:jc w:val="center"/>
        <w:rPr>
          <w:b/>
          <w:sz w:val="28"/>
          <w:szCs w:val="28"/>
        </w:rPr>
      </w:pPr>
    </w:p>
    <w:p w:rsidR="00E0110F" w:rsidRPr="00807FFE" w:rsidRDefault="00E0110F" w:rsidP="00E0110F">
      <w:pPr>
        <w:jc w:val="center"/>
        <w:rPr>
          <w:sz w:val="28"/>
          <w:szCs w:val="28"/>
        </w:rPr>
      </w:pPr>
    </w:p>
    <w:tbl>
      <w:tblPr>
        <w:tblW w:w="228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212"/>
        <w:gridCol w:w="1418"/>
        <w:gridCol w:w="1559"/>
        <w:gridCol w:w="1559"/>
        <w:gridCol w:w="1276"/>
        <w:gridCol w:w="1098"/>
        <w:gridCol w:w="2793"/>
        <w:gridCol w:w="2332"/>
        <w:gridCol w:w="1206"/>
        <w:gridCol w:w="1207"/>
        <w:gridCol w:w="1206"/>
        <w:gridCol w:w="1207"/>
        <w:gridCol w:w="1206"/>
        <w:gridCol w:w="1207"/>
      </w:tblGrid>
      <w:tr w:rsidR="00E0110F" w:rsidRPr="00807FFE" w:rsidTr="00140193">
        <w:tc>
          <w:tcPr>
            <w:tcW w:w="2332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Показатели</w:t>
            </w:r>
          </w:p>
        </w:tc>
        <w:tc>
          <w:tcPr>
            <w:tcW w:w="1212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2014</w:t>
            </w:r>
          </w:p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Отчет</w:t>
            </w:r>
          </w:p>
        </w:tc>
        <w:tc>
          <w:tcPr>
            <w:tcW w:w="1418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2015</w:t>
            </w:r>
          </w:p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Отчет</w:t>
            </w: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2016</w:t>
            </w:r>
          </w:p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Оценка</w:t>
            </w: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2017</w:t>
            </w:r>
          </w:p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Прогноз</w:t>
            </w:r>
          </w:p>
        </w:tc>
        <w:tc>
          <w:tcPr>
            <w:tcW w:w="1276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2018</w:t>
            </w:r>
          </w:p>
          <w:p w:rsidR="00E0110F" w:rsidRPr="00D63B3D" w:rsidRDefault="00E0110F" w:rsidP="00140193">
            <w:pPr>
              <w:jc w:val="center"/>
              <w:rPr>
                <w:lang w:val="tt-RU"/>
              </w:rPr>
            </w:pPr>
            <w:r w:rsidRPr="00D63B3D">
              <w:rPr>
                <w:lang w:val="tt-RU"/>
              </w:rPr>
              <w:t>Прогноз</w:t>
            </w:r>
          </w:p>
        </w:tc>
        <w:tc>
          <w:tcPr>
            <w:tcW w:w="1098" w:type="dxa"/>
          </w:tcPr>
          <w:p w:rsidR="00E0110F" w:rsidRPr="00D63B3D" w:rsidRDefault="00E0110F" w:rsidP="00140193">
            <w:pPr>
              <w:rPr>
                <w:lang w:val="tt-RU"/>
              </w:rPr>
            </w:pPr>
            <w:r w:rsidRPr="00D63B3D">
              <w:rPr>
                <w:lang w:val="tt-RU"/>
              </w:rPr>
              <w:t>2019</w:t>
            </w:r>
          </w:p>
          <w:p w:rsidR="00E0110F" w:rsidRPr="00D63B3D" w:rsidRDefault="00E0110F" w:rsidP="00140193">
            <w:pPr>
              <w:rPr>
                <w:lang w:val="tt-RU"/>
              </w:rPr>
            </w:pPr>
            <w:r w:rsidRPr="00D63B3D">
              <w:rPr>
                <w:lang w:val="tt-RU"/>
              </w:rPr>
              <w:t>Прогноз</w:t>
            </w:r>
          </w:p>
        </w:tc>
        <w:tc>
          <w:tcPr>
            <w:tcW w:w="2793" w:type="dxa"/>
            <w:vMerge w:val="restart"/>
            <w:tcBorders>
              <w:top w:val="nil"/>
            </w:tcBorders>
          </w:tcPr>
          <w:p w:rsidR="00E0110F" w:rsidRDefault="00E0110F" w:rsidP="00140193">
            <w:pPr>
              <w:rPr>
                <w:lang w:val="tt-RU"/>
              </w:rPr>
            </w:pPr>
          </w:p>
          <w:p w:rsidR="00E0110F" w:rsidRPr="00D63B3D" w:rsidRDefault="00E0110F" w:rsidP="00140193">
            <w:pPr>
              <w:rPr>
                <w:lang w:val="tt-RU"/>
              </w:rPr>
            </w:pPr>
          </w:p>
        </w:tc>
        <w:tc>
          <w:tcPr>
            <w:tcW w:w="2332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E0110F" w:rsidRPr="00807FFE" w:rsidTr="00140193">
        <w:tc>
          <w:tcPr>
            <w:tcW w:w="2332" w:type="dxa"/>
          </w:tcPr>
          <w:p w:rsidR="00E0110F" w:rsidRPr="00D63B3D" w:rsidRDefault="00E0110F" w:rsidP="00140193">
            <w:r w:rsidRPr="00D63B3D">
              <w:t>Среднесписочная численность работников предприятий и организаций, человек</w:t>
            </w:r>
          </w:p>
        </w:tc>
        <w:tc>
          <w:tcPr>
            <w:tcW w:w="1212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418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276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098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2793" w:type="dxa"/>
            <w:vMerge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2332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E0110F" w:rsidRPr="00807FFE" w:rsidTr="00140193">
        <w:tc>
          <w:tcPr>
            <w:tcW w:w="2332" w:type="dxa"/>
          </w:tcPr>
          <w:p w:rsidR="00E0110F" w:rsidRPr="00D63B3D" w:rsidRDefault="00E0110F" w:rsidP="00140193">
            <w:pPr>
              <w:rPr>
                <w:lang w:val="tt-RU"/>
              </w:rPr>
            </w:pPr>
            <w:r w:rsidRPr="00D63B3D">
              <w:rPr>
                <w:lang w:val="tt-RU"/>
              </w:rPr>
              <w:t>Фонд заработной платы, тыс.руб.</w:t>
            </w:r>
          </w:p>
        </w:tc>
        <w:tc>
          <w:tcPr>
            <w:tcW w:w="1212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418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276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098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2793" w:type="dxa"/>
            <w:vMerge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2332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E0110F" w:rsidRPr="00807FFE" w:rsidTr="00140193">
        <w:tc>
          <w:tcPr>
            <w:tcW w:w="2332" w:type="dxa"/>
          </w:tcPr>
          <w:p w:rsidR="00E0110F" w:rsidRPr="00D63B3D" w:rsidRDefault="00E0110F" w:rsidP="00140193">
            <w:pPr>
              <w:rPr>
                <w:lang w:val="tt-RU"/>
              </w:rPr>
            </w:pPr>
            <w:r w:rsidRPr="00D63B3D">
              <w:rPr>
                <w:lang w:val="tt-RU"/>
              </w:rPr>
              <w:t>Среднемесячная заработная  плата, руб.</w:t>
            </w:r>
          </w:p>
        </w:tc>
        <w:tc>
          <w:tcPr>
            <w:tcW w:w="1212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418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276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1098" w:type="dxa"/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2793" w:type="dxa"/>
            <w:vMerge/>
            <w:tcBorders>
              <w:bottom w:val="nil"/>
            </w:tcBorders>
          </w:tcPr>
          <w:p w:rsidR="00E0110F" w:rsidRPr="00D63B3D" w:rsidRDefault="00E0110F" w:rsidP="00140193">
            <w:pPr>
              <w:jc w:val="center"/>
              <w:rPr>
                <w:lang w:val="tt-RU"/>
              </w:rPr>
            </w:pPr>
          </w:p>
        </w:tc>
        <w:tc>
          <w:tcPr>
            <w:tcW w:w="2332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6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</w:tcPr>
          <w:p w:rsidR="00E0110F" w:rsidRPr="00D63B3D" w:rsidRDefault="00E0110F" w:rsidP="0014019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E0110F" w:rsidRPr="00807FFE" w:rsidRDefault="00E0110F" w:rsidP="00E0110F">
      <w:pPr>
        <w:jc w:val="center"/>
        <w:rPr>
          <w:b/>
          <w:sz w:val="28"/>
          <w:szCs w:val="28"/>
          <w:lang w:val="tt-RU"/>
        </w:rPr>
      </w:pPr>
    </w:p>
    <w:p w:rsidR="00E0110F" w:rsidRPr="00C462ED" w:rsidRDefault="00E0110F" w:rsidP="00E0110F">
      <w:pPr>
        <w:jc w:val="both"/>
        <w:rPr>
          <w:sz w:val="28"/>
          <w:szCs w:val="28"/>
          <w:lang w:val="tt-RU"/>
        </w:rPr>
      </w:pPr>
    </w:p>
    <w:p w:rsidR="00E0110F" w:rsidRPr="00C462ED" w:rsidRDefault="00E0110F" w:rsidP="00E0110F">
      <w:pPr>
        <w:jc w:val="center"/>
        <w:rPr>
          <w:sz w:val="28"/>
          <w:szCs w:val="28"/>
          <w:lang w:val="tt-RU"/>
        </w:rPr>
      </w:pPr>
    </w:p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 w:rsidP="00E0110F"/>
    <w:p w:rsidR="00E0110F" w:rsidRDefault="00E0110F">
      <w:bookmarkStart w:id="0" w:name="_GoBack"/>
      <w:bookmarkEnd w:id="0"/>
    </w:p>
    <w:sectPr w:rsidR="00E0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0F"/>
    <w:rsid w:val="00E0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10F"/>
    <w:rPr>
      <w:color w:val="0000FF"/>
      <w:u w:val="single"/>
    </w:rPr>
  </w:style>
  <w:style w:type="paragraph" w:styleId="a4">
    <w:name w:val="Normal (Web)"/>
    <w:basedOn w:val="a"/>
    <w:rsid w:val="00E0110F"/>
    <w:pPr>
      <w:spacing w:before="100" w:beforeAutospacing="1" w:after="100" w:afterAutospacing="1"/>
    </w:pPr>
  </w:style>
  <w:style w:type="character" w:styleId="a5">
    <w:name w:val="Strong"/>
    <w:qFormat/>
    <w:rsid w:val="00E0110F"/>
    <w:rPr>
      <w:b/>
      <w:bCs/>
    </w:rPr>
  </w:style>
  <w:style w:type="paragraph" w:styleId="a6">
    <w:name w:val="List Paragraph"/>
    <w:basedOn w:val="a"/>
    <w:uiPriority w:val="34"/>
    <w:qFormat/>
    <w:rsid w:val="00E011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10F"/>
    <w:rPr>
      <w:color w:val="0000FF"/>
      <w:u w:val="single"/>
    </w:rPr>
  </w:style>
  <w:style w:type="paragraph" w:styleId="a4">
    <w:name w:val="Normal (Web)"/>
    <w:basedOn w:val="a"/>
    <w:rsid w:val="00E0110F"/>
    <w:pPr>
      <w:spacing w:before="100" w:beforeAutospacing="1" w:after="100" w:afterAutospacing="1"/>
    </w:pPr>
  </w:style>
  <w:style w:type="character" w:styleId="a5">
    <w:name w:val="Strong"/>
    <w:qFormat/>
    <w:rsid w:val="00E0110F"/>
    <w:rPr>
      <w:b/>
      <w:bCs/>
    </w:rPr>
  </w:style>
  <w:style w:type="paragraph" w:styleId="a6">
    <w:name w:val="List Paragraph"/>
    <w:basedOn w:val="a"/>
    <w:uiPriority w:val="34"/>
    <w:qFormat/>
    <w:rsid w:val="00E011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2023-03-31T05:09:00Z</dcterms:created>
  <dcterms:modified xsi:type="dcterms:W3CDTF">2023-03-31T05:09:00Z</dcterms:modified>
</cp:coreProperties>
</file>